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4ECC" w14:textId="77777777" w:rsidR="00F675CE" w:rsidRDefault="003D6400" w:rsidP="00F675CE">
      <w:pPr>
        <w:pStyle w:val="Overskrift3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t>Lokal forskrift til ordensreglement Fiskå skole</w:t>
      </w:r>
    </w:p>
    <w:p w14:paraId="7164A5B3" w14:textId="77777777" w:rsidR="00B729C4" w:rsidRPr="003D6400" w:rsidRDefault="003D6400" w:rsidP="00B729C4">
      <w:pPr>
        <w:rPr>
          <w:rFonts w:ascii="Arial" w:hAnsi="Arial" w:cs="Arial"/>
          <w:b/>
          <w:bCs/>
        </w:rPr>
      </w:pPr>
      <w:r w:rsidRPr="003D6400">
        <w:rPr>
          <w:rFonts w:ascii="Arial" w:hAnsi="Arial" w:cs="Arial"/>
          <w:b/>
          <w:bCs/>
        </w:rPr>
        <w:t>Hjemlet i Forvaltningsloven §2</w:t>
      </w:r>
    </w:p>
    <w:p w14:paraId="498ECBBA" w14:textId="77777777" w:rsidR="00E76071" w:rsidRDefault="00E76071" w:rsidP="00B729C4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EBC4AF6" w14:textId="73C4376A" w:rsidR="00B729C4" w:rsidRDefault="00B729C4" w:rsidP="00B729C4">
      <w:pPr>
        <w:rPr>
          <w:rFonts w:ascii="Arial" w:hAnsi="Arial" w:cs="Arial"/>
          <w:b/>
          <w:bCs/>
          <w:sz w:val="32"/>
          <w:szCs w:val="32"/>
        </w:rPr>
      </w:pPr>
      <w:r w:rsidRPr="00B729C4">
        <w:rPr>
          <w:rFonts w:ascii="Arial" w:hAnsi="Arial" w:cs="Arial"/>
          <w:b/>
          <w:bCs/>
          <w:sz w:val="32"/>
          <w:szCs w:val="32"/>
        </w:rPr>
        <w:t>Mobiltelefon</w:t>
      </w:r>
    </w:p>
    <w:p w14:paraId="2894A0C7" w14:textId="77777777" w:rsidR="003D6400" w:rsidRPr="00943565" w:rsidRDefault="003D6400" w:rsidP="00943565">
      <w:pPr>
        <w:ind w:left="720"/>
        <w:rPr>
          <w:rFonts w:ascii="Arial" w:hAnsi="Arial" w:cs="Arial"/>
          <w:sz w:val="28"/>
          <w:szCs w:val="28"/>
        </w:rPr>
      </w:pPr>
      <w:r w:rsidRPr="00943565">
        <w:rPr>
          <w:rFonts w:ascii="Arial" w:hAnsi="Arial" w:cs="Arial"/>
          <w:sz w:val="28"/>
          <w:szCs w:val="28"/>
        </w:rPr>
        <w:t>-</w:t>
      </w:r>
      <w:r w:rsidR="00943565" w:rsidRPr="00943565">
        <w:rPr>
          <w:rFonts w:ascii="Arial" w:hAnsi="Arial" w:cs="Arial"/>
          <w:noProof/>
          <w:sz w:val="28"/>
          <w:szCs w:val="28"/>
        </w:rPr>
        <w:t xml:space="preserve"> Mobiltelefon skal ikke benyttes i timene, med mindre læreren gjør denne til et redskap i undervisningen.</w:t>
      </w:r>
    </w:p>
    <w:p w14:paraId="68E8AADD" w14:textId="77777777" w:rsidR="00B729C4" w:rsidRPr="00B729C4" w:rsidRDefault="00B729C4" w:rsidP="00B729C4">
      <w:pPr>
        <w:rPr>
          <w:rFonts w:ascii="Arial" w:hAnsi="Arial" w:cs="Arial"/>
          <w:b/>
          <w:bCs/>
          <w:sz w:val="32"/>
          <w:szCs w:val="32"/>
        </w:rPr>
      </w:pPr>
    </w:p>
    <w:p w14:paraId="40EFBF72" w14:textId="77777777" w:rsidR="00F675CE" w:rsidRDefault="00F675CE" w:rsidP="00F675CE">
      <w:pPr>
        <w:pStyle w:val="Overskrift3"/>
        <w:rPr>
          <w:rFonts w:ascii="Arial" w:hAnsi="Arial" w:cs="Arial"/>
        </w:rPr>
      </w:pPr>
      <w:r w:rsidRPr="00F675CE"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Opphold</w:t>
      </w:r>
    </w:p>
    <w:p w14:paraId="4890461D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Elevene skal oppholde seg på skolens område i skoletida</w:t>
      </w:r>
      <w:r w:rsidR="00BF485D">
        <w:rPr>
          <w:rFonts w:ascii="Arial" w:hAnsi="Arial" w:cs="Arial"/>
          <w:sz w:val="28"/>
        </w:rPr>
        <w:t>.</w:t>
      </w:r>
    </w:p>
    <w:p w14:paraId="61DEAE3C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Eventuelle besøk andre steder skal avtales med kontaktlærer</w:t>
      </w:r>
      <w:r w:rsidR="00BF485D">
        <w:rPr>
          <w:rFonts w:ascii="Arial" w:hAnsi="Arial" w:cs="Arial"/>
          <w:sz w:val="28"/>
        </w:rPr>
        <w:t>.</w:t>
      </w:r>
    </w:p>
    <w:p w14:paraId="36CF1C9F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Elever på 10. trinn har lov til å gå på Amfi senter</w:t>
      </w:r>
      <w:r w:rsidR="00BF485D">
        <w:rPr>
          <w:rFonts w:ascii="Arial" w:hAnsi="Arial" w:cs="Arial"/>
          <w:sz w:val="28"/>
        </w:rPr>
        <w:t>.</w:t>
      </w:r>
    </w:p>
    <w:p w14:paraId="4289DE06" w14:textId="77777777" w:rsidR="00B729C4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Elevene kan være inne i vestibyle og korridorer i friminuttene</w:t>
      </w:r>
      <w:r w:rsidR="00A7630E">
        <w:rPr>
          <w:rFonts w:ascii="Arial" w:hAnsi="Arial" w:cs="Arial"/>
          <w:sz w:val="28"/>
        </w:rPr>
        <w:t>.</w:t>
      </w:r>
    </w:p>
    <w:p w14:paraId="3E1752FD" w14:textId="77777777" w:rsidR="00B729C4" w:rsidRPr="00B729C4" w:rsidRDefault="00B729C4" w:rsidP="00B729C4">
      <w:pPr>
        <w:ind w:left="720"/>
        <w:rPr>
          <w:rFonts w:ascii="Arial" w:hAnsi="Arial" w:cs="Arial"/>
          <w:sz w:val="28"/>
        </w:rPr>
      </w:pPr>
    </w:p>
    <w:p w14:paraId="1FD78057" w14:textId="77777777" w:rsidR="00F675CE" w:rsidRPr="00F675CE" w:rsidRDefault="00F675CE" w:rsidP="00F675CE">
      <w:pPr>
        <w:pStyle w:val="Overskrift3"/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675CE"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Skoleplassen</w:t>
      </w:r>
    </w:p>
    <w:p w14:paraId="29634793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bookmarkStart w:id="0" w:name="_Hlk72318563"/>
      <w:r w:rsidR="00F675CE">
        <w:rPr>
          <w:rFonts w:ascii="Arial" w:hAnsi="Arial" w:cs="Arial"/>
          <w:sz w:val="28"/>
        </w:rPr>
        <w:t>Skat</w:t>
      </w:r>
      <w:r w:rsidR="00A7630E">
        <w:rPr>
          <w:rFonts w:ascii="Arial" w:hAnsi="Arial" w:cs="Arial"/>
          <w:sz w:val="28"/>
        </w:rPr>
        <w:t xml:space="preserve">eboard, sparkesykkel og </w:t>
      </w:r>
      <w:r w:rsidR="00F675CE">
        <w:rPr>
          <w:rFonts w:ascii="Arial" w:hAnsi="Arial" w:cs="Arial"/>
          <w:sz w:val="28"/>
        </w:rPr>
        <w:t xml:space="preserve">rulleskøyter </w:t>
      </w:r>
      <w:bookmarkEnd w:id="0"/>
      <w:r w:rsidR="00F675CE">
        <w:rPr>
          <w:rFonts w:ascii="Arial" w:hAnsi="Arial" w:cs="Arial"/>
          <w:sz w:val="28"/>
        </w:rPr>
        <w:t>tillates på skoleplassen</w:t>
      </w:r>
      <w:r w:rsidR="00A7630E">
        <w:rPr>
          <w:rFonts w:ascii="Arial" w:hAnsi="Arial" w:cs="Arial"/>
          <w:sz w:val="28"/>
        </w:rPr>
        <w:t>.</w:t>
      </w:r>
    </w:p>
    <w:p w14:paraId="60BD8E32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Ballspill er tillatt</w:t>
      </w:r>
    </w:p>
    <w:p w14:paraId="6304EC0E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Sykl</w:t>
      </w:r>
      <w:r w:rsidR="00A7630E">
        <w:rPr>
          <w:rFonts w:ascii="Arial" w:hAnsi="Arial" w:cs="Arial"/>
          <w:sz w:val="28"/>
        </w:rPr>
        <w:t xml:space="preserve">er skal normalt </w:t>
      </w:r>
      <w:r w:rsidR="00B729C4">
        <w:rPr>
          <w:rFonts w:ascii="Arial" w:hAnsi="Arial" w:cs="Arial"/>
          <w:sz w:val="28"/>
        </w:rPr>
        <w:t xml:space="preserve">ikke benyttes </w:t>
      </w:r>
      <w:r w:rsidR="00A7630E">
        <w:rPr>
          <w:rFonts w:ascii="Arial" w:hAnsi="Arial" w:cs="Arial"/>
          <w:sz w:val="28"/>
        </w:rPr>
        <w:t>på skoleplassen</w:t>
      </w:r>
      <w:r w:rsidR="00E44393">
        <w:rPr>
          <w:rFonts w:ascii="Arial" w:hAnsi="Arial" w:cs="Arial"/>
          <w:sz w:val="28"/>
        </w:rPr>
        <w:t>.</w:t>
      </w:r>
    </w:p>
    <w:p w14:paraId="4EE0B166" w14:textId="77777777" w:rsidR="00E44393" w:rsidRDefault="00E44393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BF485D">
        <w:rPr>
          <w:rFonts w:ascii="Arial" w:hAnsi="Arial" w:cs="Arial"/>
          <w:sz w:val="28"/>
        </w:rPr>
        <w:t>Bruk av e</w:t>
      </w:r>
      <w:r>
        <w:rPr>
          <w:rFonts w:ascii="Arial" w:hAnsi="Arial" w:cs="Arial"/>
          <w:sz w:val="28"/>
        </w:rPr>
        <w:t xml:space="preserve">lektriske kjøretøy </w:t>
      </w:r>
      <w:r w:rsidR="00BF485D">
        <w:rPr>
          <w:rFonts w:ascii="Arial" w:hAnsi="Arial" w:cs="Arial"/>
          <w:sz w:val="28"/>
        </w:rPr>
        <w:t xml:space="preserve">i </w:t>
      </w:r>
      <w:r>
        <w:rPr>
          <w:rFonts w:ascii="Arial" w:hAnsi="Arial" w:cs="Arial"/>
          <w:sz w:val="28"/>
        </w:rPr>
        <w:t>skoletiden</w:t>
      </w:r>
      <w:r w:rsidR="00BF485D">
        <w:rPr>
          <w:rFonts w:ascii="Arial" w:hAnsi="Arial" w:cs="Arial"/>
          <w:sz w:val="28"/>
        </w:rPr>
        <w:t xml:space="preserve"> er ikke tillat</w:t>
      </w:r>
      <w:r w:rsidR="00B3795A">
        <w:rPr>
          <w:rFonts w:ascii="Arial" w:hAnsi="Arial" w:cs="Arial"/>
          <w:sz w:val="28"/>
        </w:rPr>
        <w:t>t</w:t>
      </w:r>
      <w:r w:rsidR="00BF485D">
        <w:rPr>
          <w:rFonts w:ascii="Arial" w:hAnsi="Arial" w:cs="Arial"/>
          <w:sz w:val="28"/>
        </w:rPr>
        <w:t>.</w:t>
      </w:r>
    </w:p>
    <w:p w14:paraId="1D026781" w14:textId="77777777" w:rsidR="00F675CE" w:rsidRPr="00B3795A" w:rsidRDefault="00F675CE" w:rsidP="00B3795A">
      <w:pPr>
        <w:pStyle w:val="Overskrift3"/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675CE"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Under halvtaket</w:t>
      </w:r>
    </w:p>
    <w:p w14:paraId="0049845A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 xml:space="preserve">Ballspill </w:t>
      </w:r>
      <w:r w:rsidR="00B729C4">
        <w:rPr>
          <w:rFonts w:ascii="Arial" w:hAnsi="Arial" w:cs="Arial"/>
          <w:sz w:val="28"/>
        </w:rPr>
        <w:t>under halvtaket</w:t>
      </w:r>
      <w:r w:rsidR="00B3795A">
        <w:rPr>
          <w:rFonts w:ascii="Arial" w:hAnsi="Arial" w:cs="Arial"/>
          <w:sz w:val="28"/>
        </w:rPr>
        <w:t xml:space="preserve"> er ikke tillatt. Bordtennis er unntatt fra dette.</w:t>
      </w:r>
    </w:p>
    <w:p w14:paraId="1F6724EC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B3795A">
        <w:rPr>
          <w:rFonts w:ascii="Arial" w:hAnsi="Arial" w:cs="Arial"/>
          <w:sz w:val="28"/>
        </w:rPr>
        <w:t>Bruk av s</w:t>
      </w:r>
      <w:r w:rsidR="00A7630E">
        <w:rPr>
          <w:rFonts w:ascii="Arial" w:hAnsi="Arial" w:cs="Arial"/>
          <w:sz w:val="28"/>
        </w:rPr>
        <w:t>kateboard, sparkesykkel og rulleskøyter</w:t>
      </w:r>
      <w:r w:rsidR="00F675CE">
        <w:rPr>
          <w:rFonts w:ascii="Arial" w:hAnsi="Arial" w:cs="Arial"/>
          <w:sz w:val="28"/>
        </w:rPr>
        <w:t xml:space="preserve"> </w:t>
      </w:r>
      <w:r w:rsidR="00B729C4">
        <w:rPr>
          <w:rFonts w:ascii="Arial" w:hAnsi="Arial" w:cs="Arial"/>
          <w:sz w:val="28"/>
        </w:rPr>
        <w:t>under halvtaket</w:t>
      </w:r>
      <w:r w:rsidR="00B3795A">
        <w:rPr>
          <w:rFonts w:ascii="Arial" w:hAnsi="Arial" w:cs="Arial"/>
          <w:sz w:val="28"/>
        </w:rPr>
        <w:t xml:space="preserve"> er ikke tillatt</w:t>
      </w:r>
      <w:r w:rsidR="00A7630E">
        <w:rPr>
          <w:rFonts w:ascii="Arial" w:hAnsi="Arial" w:cs="Arial"/>
          <w:sz w:val="28"/>
        </w:rPr>
        <w:t>.</w:t>
      </w:r>
    </w:p>
    <w:p w14:paraId="53003C5D" w14:textId="77777777" w:rsidR="00F675CE" w:rsidRPr="00F675CE" w:rsidRDefault="00F675CE" w:rsidP="00F675CE">
      <w:pPr>
        <w:pStyle w:val="Overskrift3"/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675CE"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Lek med snø</w:t>
      </w:r>
    </w:p>
    <w:p w14:paraId="4B18A0B7" w14:textId="77777777" w:rsidR="00F675CE" w:rsidRDefault="003D6400" w:rsidP="003D6400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Snøballkasting er ikke tillatt.</w:t>
      </w:r>
    </w:p>
    <w:p w14:paraId="0ADA59A9" w14:textId="77777777" w:rsidR="00F675CE" w:rsidRDefault="00943565" w:rsidP="002E1C1F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>Lek med snø skal være slik at alle involverte er med på leken</w:t>
      </w:r>
    </w:p>
    <w:p w14:paraId="75AE5F50" w14:textId="77777777" w:rsidR="00F675CE" w:rsidRDefault="00943565" w:rsidP="002E1C1F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 xml:space="preserve">Voldsom lek og </w:t>
      </w:r>
      <w:proofErr w:type="spellStart"/>
      <w:r w:rsidR="00F675CE">
        <w:rPr>
          <w:rFonts w:ascii="Arial" w:hAnsi="Arial" w:cs="Arial"/>
          <w:sz w:val="28"/>
        </w:rPr>
        <w:t>døyping</w:t>
      </w:r>
      <w:proofErr w:type="spellEnd"/>
      <w:r w:rsidR="00F675CE">
        <w:rPr>
          <w:rFonts w:ascii="Arial" w:hAnsi="Arial" w:cs="Arial"/>
          <w:sz w:val="28"/>
        </w:rPr>
        <w:t xml:space="preserve"> er ikke tillatt</w:t>
      </w:r>
    </w:p>
    <w:p w14:paraId="3D8B85BC" w14:textId="77777777" w:rsidR="00F675CE" w:rsidRPr="00F675CE" w:rsidRDefault="00F675CE" w:rsidP="00F675CE">
      <w:pPr>
        <w:pStyle w:val="Overskrift3"/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675CE">
        <w:rPr>
          <w:rFonts w:ascii="Arial" w:hAnsi="Arial" w:cs="Arial"/>
          <w:color w:val="auto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Lek med vann</w:t>
      </w:r>
    </w:p>
    <w:p w14:paraId="2C9658F0" w14:textId="77777777" w:rsidR="00F675CE" w:rsidRDefault="00943565" w:rsidP="0094356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r w:rsidR="00F675CE">
        <w:rPr>
          <w:rFonts w:ascii="Arial" w:hAnsi="Arial" w:cs="Arial"/>
          <w:sz w:val="28"/>
        </w:rPr>
        <w:t xml:space="preserve">Lek med vannballonger, vanngevær eller liknende er </w:t>
      </w:r>
      <w:r w:rsidR="00E44393">
        <w:rPr>
          <w:rFonts w:ascii="Arial" w:hAnsi="Arial" w:cs="Arial"/>
          <w:sz w:val="28"/>
        </w:rPr>
        <w:t>ikke tillat</w:t>
      </w:r>
      <w:r w:rsidR="00B729C4">
        <w:rPr>
          <w:rFonts w:ascii="Arial" w:hAnsi="Arial" w:cs="Arial"/>
          <w:sz w:val="28"/>
        </w:rPr>
        <w:t>.</w:t>
      </w:r>
    </w:p>
    <w:p w14:paraId="1EDEA849" w14:textId="77777777" w:rsidR="00F675CE" w:rsidRDefault="00F675CE" w:rsidP="00F675CE">
      <w:pPr>
        <w:rPr>
          <w:rFonts w:ascii="Arial" w:hAnsi="Arial" w:cs="Arial"/>
          <w:sz w:val="28"/>
        </w:rPr>
      </w:pPr>
    </w:p>
    <w:p w14:paraId="5EEABBBB" w14:textId="77777777" w:rsidR="00F675CE" w:rsidRDefault="00F675CE" w:rsidP="00F675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6E30CC26" w14:textId="77777777" w:rsidR="00F675CE" w:rsidRDefault="00F675CE" w:rsidP="00F675CE">
      <w:pPr>
        <w:rPr>
          <w:rFonts w:ascii="Arial" w:hAnsi="Arial" w:cs="Arial"/>
          <w:sz w:val="28"/>
        </w:rPr>
      </w:pPr>
    </w:p>
    <w:p w14:paraId="6114B820" w14:textId="1F02CC42" w:rsidR="00B24E4B" w:rsidRPr="00E76071" w:rsidRDefault="00E76071">
      <w:r w:rsidRPr="00E76071">
        <w:t>20</w:t>
      </w:r>
      <w:r w:rsidR="00B3795A" w:rsidRPr="00E76071">
        <w:t>.05.</w:t>
      </w:r>
      <w:r w:rsidR="00943565" w:rsidRPr="00E76071">
        <w:t xml:space="preserve"> 2021</w:t>
      </w:r>
    </w:p>
    <w:sectPr w:rsidR="00B24E4B" w:rsidRPr="00E7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B39B5"/>
    <w:multiLevelType w:val="hybridMultilevel"/>
    <w:tmpl w:val="BA027AC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CE"/>
    <w:rsid w:val="000433C9"/>
    <w:rsid w:val="000B3D59"/>
    <w:rsid w:val="002E1C1F"/>
    <w:rsid w:val="003D6400"/>
    <w:rsid w:val="00943565"/>
    <w:rsid w:val="00A7630E"/>
    <w:rsid w:val="00B24E4B"/>
    <w:rsid w:val="00B3795A"/>
    <w:rsid w:val="00B729C4"/>
    <w:rsid w:val="00BD2C96"/>
    <w:rsid w:val="00BF485D"/>
    <w:rsid w:val="00E44393"/>
    <w:rsid w:val="00E76071"/>
    <w:rsid w:val="00F4501F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968C"/>
  <w15:chartTrackingRefBased/>
  <w15:docId w15:val="{4AE15F8F-E040-402C-BF40-D0D7E166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Overskrift3">
    <w:name w:val="heading 3"/>
    <w:basedOn w:val="Normal"/>
    <w:next w:val="Normal"/>
    <w:link w:val="Overskrift3Tegn"/>
    <w:unhideWhenUsed/>
    <w:qFormat/>
    <w:rsid w:val="00F675CE"/>
    <w:pPr>
      <w:keepNext/>
      <w:jc w:val="both"/>
      <w:outlineLvl w:val="2"/>
    </w:pPr>
    <w:rPr>
      <w:rFonts w:ascii="Broadway" w:hAnsi="Broadway"/>
      <w:b/>
      <w:bCs/>
      <w:noProof/>
      <w:color w:val="00FF00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F675CE"/>
    <w:rPr>
      <w:rFonts w:ascii="Broadway" w:eastAsia="Times New Roman" w:hAnsi="Broadway" w:cs="Times New Roman"/>
      <w:b/>
      <w:bCs/>
      <w:noProof/>
      <w:color w:val="00FF00"/>
      <w:sz w:val="32"/>
      <w:szCs w:val="3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Gunnar Berg</dc:creator>
  <cp:keywords/>
  <dc:description/>
  <cp:lastModifiedBy>Kirsten Hannaas</cp:lastModifiedBy>
  <cp:revision>2</cp:revision>
  <dcterms:created xsi:type="dcterms:W3CDTF">2022-11-23T09:45:00Z</dcterms:created>
  <dcterms:modified xsi:type="dcterms:W3CDTF">2022-11-23T09:45:00Z</dcterms:modified>
</cp:coreProperties>
</file>